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Leczenie mleczaków u dzieci - dlaczego jest wskazane?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tłumaczymy dlaczego leczenie mleczaków u dzieci jest jak najbardziej wskazane w zachowaniu zdrowia jamy ustnej.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Mleczaki i zęby stałe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Wydawać by się mogło, że skoro zęby mleczne są tylko etapem przejściowym po to by następnie w jamie ustnej naszych dzieci zagościły stałe zęby nie trzeba tak bardzo dbać o ich zdrowie. Nic bardziej mylnego!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Leczenie mleczaków u dzieci </w:t>
        </w:r>
      </w:hyperlink>
      <w:r>
        <w:rPr>
          <w:rFonts w:ascii="calibri" w:hAnsi="calibri" w:eastAsia="calibri" w:cs="calibri"/>
          <w:sz w:val="24"/>
          <w:szCs w:val="24"/>
        </w:rPr>
        <w:t xml:space="preserve">jest absolutnie podstawowym zabiegiem, który należy wykonywać już na etapie półrocznego dziecka, kiedy pojawiają się pierwsze ząbki. Dlaczego tak się dzieje i dlaczego musimy zadbać o zdrowie mlecznych zębów?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Leczenie mleczaków u dzieci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Pamiętając o tym że mleczaki utrzymują miejsce w szczękach na zęby stałe, które rosną pod dziąsłami, pamiętajmy także, że przedwcześnie utracony mleczak może wpłynąc na krzywienie się zębów stałych oraz ich nadmierny ścisk na łuku. </w:t>
      </w:r>
      <w:r>
        <w:rPr>
          <w:rFonts w:ascii="calibri" w:hAnsi="calibri" w:eastAsia="calibri" w:cs="calibri"/>
          <w:sz w:val="24"/>
          <w:szCs w:val="24"/>
          <w:b/>
        </w:rPr>
        <w:t xml:space="preserve">Leczenie mleczaków u dzieci</w:t>
      </w:r>
      <w:r>
        <w:rPr>
          <w:rFonts w:ascii="calibri" w:hAnsi="calibri" w:eastAsia="calibri" w:cs="calibri"/>
          <w:sz w:val="24"/>
          <w:szCs w:val="24"/>
        </w:rPr>
        <w:t xml:space="preserve"> ma jeszcze jeden powód jest nim próchnica który jest chorobą zakaźną a co za tym idzie każdy mleczak który posiada nawet początkowe ogniska próchnicy za infekuje dopiero za wyrastające zęby stałe a leczenie zębów stałych jest zdecydowanie bardziej skomplikowane i kosztowne. Jeżeli zatem jesteś rodzicem pamiętaj o tym by zapisać swoje dziecko na kontrolną wizytę po to by zapobiegać powstawaniu próchnicy a także monitorować stan uzębienia twojego dziecka.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3gdentist.eu/leczenie-zebow-mlecznych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2026-09-28T01:16:26+02:00</dcterms:created>
  <dcterms:modified xsi:type="dcterms:W3CDTF">2026-09-28T01:16:26+02:00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