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Kiedy wykonać zdjęcie panoramiczne zębów?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Zastanawiasz się kiedy wykonać zdjęcie panoramiczne zębów? Czy wykonanie tego dodatkowego badania jest w jakiś sytuacjach absolutnie niezbędne?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Zdjęcia pantomograficzne</w:t>
      </w:r>
      <w:r>
        <w:rPr>
          <w:rFonts w:ascii="calibri" w:hAnsi="calibri" w:eastAsia="calibri" w:cs="calibri"/>
          <w:sz w:val="36"/>
          <w:szCs w:val="36"/>
          <w:b/>
        </w:rPr>
        <w:t xml:space="preserve"> i panoramiczne</w:t>
      </w:r>
      <w:r>
        <w:rPr>
          <w:rFonts w:ascii="calibri" w:hAnsi="calibri" w:eastAsia="calibri" w:cs="calibri"/>
          <w:sz w:val="36"/>
          <w:szCs w:val="36"/>
          <w:b/>
        </w:rPr>
        <w:t xml:space="preserve"> zębów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pewnością zdajesz sobie sprawę, że niepokojące objawy również te związane z bólami zębów lub zęba wymagają szybkiej diagnostyki problemu i co ważne, dokładnej. Zdjęcie pantomograficzne oraz panoramiczne to proste prześwietlenia szczęki, które pozwala precyzyjnie zobaczyć co jest przyczyną problemu w jamie ustnej. Czy zatem w przypadku jakiegokolwiek bólu zęba owe zdjęcie jest absolutnie niezbędne? </w:t>
      </w:r>
      <w:r>
        <w:rPr>
          <w:rFonts w:ascii="calibri" w:hAnsi="calibri" w:eastAsia="calibri" w:cs="calibri"/>
          <w:sz w:val="24"/>
          <w:szCs w:val="24"/>
          <w:b/>
        </w:rPr>
        <w:t xml:space="preserve">Kiedy wykonać zdjęcie panoramiczne zębów</w:t>
      </w:r>
      <w:r>
        <w:rPr>
          <w:rFonts w:ascii="calibri" w:hAnsi="calibri" w:eastAsia="calibri" w:cs="calibri"/>
          <w:sz w:val="24"/>
          <w:szCs w:val="24"/>
        </w:rPr>
        <w:t xml:space="preserve"> a kiedy nie?</w:t>
      </w:r>
    </w:p>
    <w:p/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Kiedy wykonać zdjęcie panoramiczne zębów - czy to obowiązkowe?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39px; height:42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Często chcąc nieco zminimalizować koszty leczenia, nie chcemy wykonywać dodatkowego badania jakim jest zdjęcie panoramiczne, niemniej jednak są przypadku, w których wykonanie zdjęcia jest absolutnie niezbędne. Przy podejrzeniu urazy szczęki, głębokiej próchnicz czy choroby przyzębia RTG pantomograficzne stanowi szybki sposób na potwierdzenie przypuszczeń i wszczęcie leczenia.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Kiedy wykonać zdjęcie panoramiczne zębów</w:t>
        </w:r>
      </w:hyperlink>
      <w:r>
        <w:rPr>
          <w:rFonts w:ascii="calibri" w:hAnsi="calibri" w:eastAsia="calibri" w:cs="calibri"/>
          <w:sz w:val="24"/>
          <w:szCs w:val="24"/>
        </w:rPr>
        <w:t xml:space="preserve"> przy leczeniu ósemek? Najlepiej na pierwszej wizycie kontrolnej, by zaplanować leczenie lub wyrwanie zębów mądrości. Warto również wspomnieć, że w przypadku zdecydowania się na implant zęba, wykonanie zdjęcia jest nie tyle wskazane co absolutnie niezbędne.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://3gdentist.eu/daje-zdjecie-panoramiczne-zebow-sprawdz-bedzie-ci-potrzebn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2026-07-29T01:14:24+02:00</dcterms:created>
  <dcterms:modified xsi:type="dcterms:W3CDTF">2026-07-29T01:14:24+02:00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